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00" w:firstLineChars="250"/>
        <w:rPr>
          <w:rFonts w:hint="eastAsia"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  <w:u w:val="single"/>
          <w:lang w:val="en-US" w:eastAsia="zh-CN"/>
        </w:rPr>
        <w:t>2020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年大中专毕业生调整改派申报表（表1）</w:t>
      </w:r>
    </w:p>
    <w:p>
      <w:pPr>
        <w:spacing w:line="500" w:lineRule="exact"/>
        <w:rPr>
          <w:sz w:val="36"/>
          <w:szCs w:val="36"/>
        </w:rPr>
      </w:pPr>
      <w:r>
        <w:rPr>
          <w:rFonts w:hint="eastAsia"/>
          <w:sz w:val="24"/>
        </w:rPr>
        <w:t xml:space="preserve">学院：               报到证号码：（皖教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）毕字                   号</w:t>
      </w:r>
    </w:p>
    <w:tbl>
      <w:tblPr>
        <w:tblStyle w:val="4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20"/>
        <w:gridCol w:w="6"/>
        <w:gridCol w:w="35"/>
        <w:gridCol w:w="698"/>
        <w:gridCol w:w="893"/>
        <w:gridCol w:w="1616"/>
        <w:gridCol w:w="201"/>
        <w:gridCol w:w="894"/>
        <w:gridCol w:w="8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(省)        (市)   </w:t>
            </w: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  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业 时 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原报到单位：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新接收单位：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9717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毕业生申述改派理由：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342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A栏</w:t>
            </w:r>
            <w:r>
              <w:rPr>
                <w:rFonts w:hint="eastAsia"/>
                <w:sz w:val="24"/>
              </w:rPr>
              <w:t>：原报到单位（</w:t>
            </w:r>
            <w:r>
              <w:rPr>
                <w:rFonts w:hint="eastAsia"/>
                <w:i/>
                <w:sz w:val="24"/>
              </w:rPr>
              <w:t>即原报到证左抬头单位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（若原先是派回原籍的，此栏可免签意见）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 章：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340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B栏</w:t>
            </w:r>
            <w:r>
              <w:rPr>
                <w:rFonts w:hint="eastAsia"/>
                <w:sz w:val="24"/>
              </w:rPr>
              <w:t>：原备注单位（</w:t>
            </w:r>
            <w:r>
              <w:rPr>
                <w:rFonts w:hint="eastAsia"/>
                <w:i/>
                <w:sz w:val="24"/>
              </w:rPr>
              <w:t>即原报到证右下角单位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（若原报到证无备注单位，此栏可免签意见）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 章：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288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C栏</w:t>
            </w:r>
            <w:r>
              <w:rPr>
                <w:rFonts w:hint="eastAsia"/>
                <w:sz w:val="24"/>
              </w:rPr>
              <w:t>：新接收单位（</w:t>
            </w:r>
            <w:r>
              <w:rPr>
                <w:rFonts w:hint="eastAsia"/>
                <w:i/>
                <w:sz w:val="24"/>
              </w:rPr>
              <w:t>一般都是指工作所在单位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342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D栏</w:t>
            </w:r>
            <w:r>
              <w:rPr>
                <w:rFonts w:hint="eastAsia"/>
                <w:sz w:val="24"/>
              </w:rPr>
              <w:t>：新接收单位上级主管部门或人事代理机构（</w:t>
            </w:r>
            <w:r>
              <w:rPr>
                <w:rFonts w:hint="eastAsia"/>
                <w:i/>
                <w:sz w:val="24"/>
              </w:rPr>
              <w:t>一般都是指人才交流服务中心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340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E栏</w:t>
            </w:r>
            <w:r>
              <w:rPr>
                <w:rFonts w:hint="eastAsia"/>
                <w:sz w:val="24"/>
              </w:rPr>
              <w:t>：所在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288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F栏</w:t>
            </w:r>
            <w:r>
              <w:rPr>
                <w:rFonts w:hint="eastAsia"/>
                <w:sz w:val="24"/>
              </w:rPr>
              <w:t>：毕业生就业指导中心审批意见：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（此栏由我中心现场签署意见）</w:t>
            </w: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 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100" w:lineRule="exact"/>
      </w:pPr>
    </w:p>
    <w:p>
      <w:pPr>
        <w:ind w:left="738" w:hanging="738" w:hangingChars="350"/>
        <w:rPr>
          <w:rFonts w:ascii="宋体" w:hAnsi="宋体"/>
          <w:b/>
        </w:rPr>
      </w:pPr>
      <w:r>
        <w:rPr>
          <w:rFonts w:hint="eastAsia" w:ascii="宋体" w:hAnsi="宋体"/>
          <w:b/>
        </w:rPr>
        <w:t>重要提示：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1、原报到证左抬头单位若是原户籍（生源）所在地就业主管部门的（一般是指：某省（市或县）人力资源和社会保障局、人社局、教育局等），A栏和B栏可免签意见。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2、新接收单位无人事代理权的（一般是指：外资企业、个体或私营企业），需在D栏签署单位所在地人事代理机构意见（一般指当地的人才交流服务中心）；若改派回原籍，则C栏和D栏均免签意见。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3、被国家机关、事业单位、公立医院或公立学校，编外聘用的，参照第2条执行。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 w:ascii="宋体" w:hAnsi="宋体"/>
          <w:i w:val="0"/>
          <w:iCs w:val="0"/>
        </w:rPr>
        <w:t>4、</w:t>
      </w:r>
      <w:r>
        <w:rPr>
          <w:rFonts w:ascii="宋体" w:hAnsi="宋体"/>
          <w:i w:val="0"/>
          <w:iCs w:val="0"/>
        </w:rPr>
        <w:t>被</w:t>
      </w:r>
      <w:r>
        <w:rPr>
          <w:i w:val="0"/>
          <w:iCs w:val="0"/>
        </w:rPr>
        <w:t>中央驻皖</w:t>
      </w:r>
      <w:r>
        <w:rPr>
          <w:rFonts w:hint="eastAsia"/>
          <w:i w:val="0"/>
          <w:iCs w:val="0"/>
        </w:rPr>
        <w:t>企业</w:t>
      </w:r>
      <w:r>
        <w:rPr>
          <w:i w:val="0"/>
          <w:iCs w:val="0"/>
        </w:rPr>
        <w:t>、省</w:t>
      </w:r>
      <w:r>
        <w:rPr>
          <w:rFonts w:hint="eastAsia"/>
          <w:i w:val="0"/>
          <w:iCs w:val="0"/>
        </w:rPr>
        <w:t>属国有企业</w:t>
      </w:r>
      <w:r>
        <w:rPr>
          <w:rFonts w:ascii="ˎ̥" w:hAnsi="ˎ̥" w:cs="Tahoma"/>
          <w:i w:val="0"/>
          <w:iCs w:val="0"/>
          <w:color w:val="000000"/>
          <w:szCs w:val="21"/>
        </w:rPr>
        <w:t>录用的，</w:t>
      </w:r>
      <w:r>
        <w:rPr>
          <w:rFonts w:hint="eastAsia" w:ascii="ˎ̥" w:hAnsi="ˎ̥" w:cs="Tahoma"/>
          <w:i w:val="0"/>
          <w:iCs w:val="0"/>
          <w:color w:val="000000"/>
          <w:szCs w:val="21"/>
        </w:rPr>
        <w:t>D栏可免签意见</w:t>
      </w:r>
      <w:r>
        <w:rPr>
          <w:rFonts w:ascii="ˎ̥" w:hAnsi="ˎ̥" w:cs="Tahoma"/>
          <w:i w:val="0"/>
          <w:iCs w:val="0"/>
          <w:color w:val="000000"/>
          <w:szCs w:val="21"/>
        </w:rPr>
        <w:t>；</w:t>
      </w:r>
      <w:r>
        <w:rPr>
          <w:rFonts w:hint="eastAsia" w:ascii="ˎ̥" w:hAnsi="ˎ̥" w:cs="Tahoma"/>
          <w:i w:val="0"/>
          <w:iCs w:val="0"/>
          <w:color w:val="000000"/>
          <w:szCs w:val="21"/>
        </w:rPr>
        <w:t>被上述企业分（子）公司录用的，要签署总公司人事部门（或人力资源部门）意见。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/>
          <w:i w:val="0"/>
          <w:iCs w:val="0"/>
        </w:rPr>
        <w:t>5、E栏意见</w:t>
      </w:r>
      <w:r>
        <w:rPr>
          <w:i w:val="0"/>
          <w:iCs w:val="0"/>
        </w:rPr>
        <w:t>毕业生</w:t>
      </w:r>
      <w:r>
        <w:rPr>
          <w:rFonts w:hint="eastAsia"/>
          <w:i w:val="0"/>
          <w:iCs w:val="0"/>
        </w:rPr>
        <w:t>联系</w:t>
      </w:r>
      <w:r>
        <w:rPr>
          <w:i w:val="0"/>
          <w:iCs w:val="0"/>
        </w:rPr>
        <w:t>所在学院办理</w:t>
      </w:r>
      <w:r>
        <w:rPr>
          <w:rFonts w:hint="eastAsia"/>
          <w:i w:val="0"/>
          <w:iCs w:val="0"/>
        </w:rPr>
        <w:t>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/>
          <w:i w:val="0"/>
          <w:iCs w:val="0"/>
        </w:rPr>
        <w:t>6、F栏意见就业指导</w:t>
      </w:r>
      <w:r>
        <w:rPr>
          <w:i w:val="0"/>
          <w:iCs w:val="0"/>
        </w:rPr>
        <w:t>中心</w:t>
      </w:r>
      <w:r>
        <w:rPr>
          <w:rFonts w:hint="eastAsia"/>
          <w:i w:val="0"/>
          <w:iCs w:val="0"/>
        </w:rPr>
        <w:t>现场办理，咨询电话：0553-3932539。</w:t>
      </w:r>
    </w:p>
    <w:p>
      <w:pPr>
        <w:ind w:firstLine="422" w:firstLineChars="200"/>
        <w:rPr>
          <w:b/>
          <w:i w:val="0"/>
          <w:iCs w:val="0"/>
        </w:rPr>
      </w:pPr>
      <w:r>
        <w:rPr>
          <w:rFonts w:hint="eastAsia"/>
          <w:b/>
          <w:i w:val="0"/>
          <w:iCs w:val="0"/>
        </w:rPr>
        <w:t>7、如不慎遗失；或者放弃“专升本”、放弃读研，要求补办报到证的，请使用“表２”。</w:t>
      </w:r>
    </w:p>
    <w:p>
      <w:pPr>
        <w:ind w:firstLine="420" w:firstLineChars="200"/>
        <w:rPr>
          <w:rFonts w:ascii="ˎ̥" w:hAnsi="ˎ̥" w:cs="Tahoma"/>
          <w:i w:val="0"/>
          <w:iCs w:val="0"/>
          <w:color w:val="000000"/>
        </w:rPr>
      </w:pPr>
      <w:r>
        <w:rPr>
          <w:rFonts w:ascii="ˎ̥" w:hAnsi="ˎ̥" w:cs="Tahoma"/>
          <w:i w:val="0"/>
          <w:iCs w:val="0"/>
          <w:color w:val="000000"/>
        </w:rPr>
        <w:t>如果您公务繁忙，可以请人代办。您需要手写一份委托书（加个人签名），再让受托人带上自己的身份证和您的身份证复印件即可。</w:t>
      </w:r>
    </w:p>
    <w:p>
      <w:pPr>
        <w:ind w:firstLine="420" w:firstLineChars="200"/>
        <w:rPr>
          <w:b/>
          <w:i w:val="0"/>
          <w:iCs w:val="0"/>
        </w:rPr>
      </w:pPr>
      <w:r>
        <w:rPr>
          <w:rFonts w:hint="eastAsia" w:ascii="ˎ̥" w:hAnsi="ˎ̥" w:cs="Tahoma"/>
          <w:i w:val="0"/>
          <w:iCs w:val="0"/>
          <w:color w:val="000000"/>
        </w:rPr>
        <w:t xml:space="preserve">                     </w:t>
      </w:r>
      <w:r>
        <w:rPr>
          <w:rFonts w:ascii="ˎ̥" w:hAnsi="ˎ̥" w:cs="Tahoma"/>
          <w:i w:val="0"/>
          <w:iCs w:val="0"/>
          <w:color w:val="000000"/>
        </w:rPr>
        <w:t xml:space="preserve">                                       </w:t>
      </w:r>
      <w:r>
        <w:rPr>
          <w:rFonts w:hint="eastAsia" w:ascii="ˎ̥" w:hAnsi="ˎ̥" w:cs="Tahoma"/>
          <w:i w:val="0"/>
          <w:iCs w:val="0"/>
          <w:color w:val="000000"/>
        </w:rPr>
        <w:t>皖南</w:t>
      </w:r>
      <w:r>
        <w:rPr>
          <w:rFonts w:ascii="ˎ̥" w:hAnsi="ˎ̥" w:cs="Tahoma"/>
          <w:i w:val="0"/>
          <w:iCs w:val="0"/>
          <w:color w:val="000000"/>
        </w:rPr>
        <w:t>医学院</w:t>
      </w:r>
      <w:r>
        <w:rPr>
          <w:rFonts w:hint="eastAsia" w:ascii="ˎ̥" w:hAnsi="ˎ̥" w:cs="Tahoma"/>
          <w:i w:val="0"/>
          <w:iCs w:val="0"/>
          <w:color w:val="000000"/>
        </w:rPr>
        <w:t>制</w:t>
      </w:r>
    </w:p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4"/>
    <w:rsid w:val="001270F6"/>
    <w:rsid w:val="00442CAF"/>
    <w:rsid w:val="00590CF3"/>
    <w:rsid w:val="007356C6"/>
    <w:rsid w:val="00735A03"/>
    <w:rsid w:val="00777B84"/>
    <w:rsid w:val="00A04FF8"/>
    <w:rsid w:val="00B65660"/>
    <w:rsid w:val="00CF76F8"/>
    <w:rsid w:val="2D437C1F"/>
    <w:rsid w:val="733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2019-06-24T06:52:00Z</dcterms:created>
  <dc:creator>XTZJ</dc:creator>
  <cp:lastModifiedBy>张伟</cp:lastModifiedBy>
  <dcterms:modified xsi:type="dcterms:W3CDTF">2020-07-15T06:54:28Z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